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C4EE6" w:rsidRPr="00AC4EE6" w:rsidRDefault="00AC4EE6" w:rsidP="00AC4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7470EB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C4EE6" w:rsidRPr="00AC4EE6" w:rsidRDefault="005712FD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первой</w:t>
      </w:r>
      <w:r w:rsidR="007470EB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</w:t>
      </w:r>
      <w:r w:rsidR="005A1520">
        <w:rPr>
          <w:rFonts w:ascii="Times New Roman" w:hAnsi="Times New Roman" w:cs="Times New Roman"/>
          <w:sz w:val="28"/>
          <w:szCs w:val="28"/>
        </w:rPr>
        <w:t>шестого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C4EE6" w:rsidRPr="00AC4EE6" w:rsidRDefault="00AC4EE6" w:rsidP="00AC4EE6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5712FD" w:rsidP="00AC4EE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22.11.2022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                               с</w:t>
      </w:r>
      <w:proofErr w:type="gramStart"/>
      <w:r w:rsidR="00AC4EE6" w:rsidRPr="00AC4EE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C4EE6" w:rsidRPr="00AC4EE6">
        <w:rPr>
          <w:rFonts w:ascii="Times New Roman" w:hAnsi="Times New Roman" w:cs="Times New Roman"/>
          <w:sz w:val="28"/>
          <w:szCs w:val="28"/>
        </w:rPr>
        <w:t xml:space="preserve">ойменное                </w:t>
      </w:r>
      <w:r w:rsidR="007470EB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104</w:t>
      </w:r>
      <w:r w:rsidR="00AC4EE6" w:rsidRPr="00AC4EE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AC4EE6" w:rsidRPr="00AC4EE6" w:rsidRDefault="00AC4EE6" w:rsidP="00AC4EE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5A1520" w:rsidP="00AC4EE6">
      <w:pPr>
        <w:spacing w:after="0" w:line="240" w:lineRule="auto"/>
        <w:ind w:left="-851" w:right="-7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налоговых ставок</w:t>
      </w:r>
    </w:p>
    <w:p w:rsidR="00AC4EE6" w:rsidRPr="00AC4EE6" w:rsidRDefault="00AC4EE6" w:rsidP="00AC4EE6">
      <w:pPr>
        <w:spacing w:after="0" w:line="240" w:lineRule="auto"/>
        <w:ind w:left="-851" w:right="-766"/>
        <w:jc w:val="center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земельного налога</w:t>
      </w:r>
    </w:p>
    <w:p w:rsidR="00AC4EE6" w:rsidRPr="00AC4EE6" w:rsidRDefault="00AC4EE6" w:rsidP="00AC4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Default="00AC4EE6" w:rsidP="00AC4EE6">
      <w:pPr>
        <w:shd w:val="clear" w:color="auto" w:fill="FFFFFF"/>
        <w:spacing w:after="225" w:line="240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с </w:t>
      </w:r>
      <w:r w:rsidR="004B018E">
        <w:rPr>
          <w:rFonts w:ascii="Times New Roman" w:eastAsia="Times New Roman" w:hAnsi="Times New Roman"/>
          <w:color w:val="000000"/>
          <w:sz w:val="28"/>
          <w:szCs w:val="28"/>
        </w:rPr>
        <w:t>Налоговым кодексом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Российской Федерации, руководствуясь Федеральным законом от 6 октября 2003 года № 131-ФЗ «Об общих принципах организации местного самоуправления в Российской Федерации», Федеральным законом от 29.09.2019 № 325-ФЗ «О внесении изменений в части первую и вторую Налогового кодекса Российской Федерации», Уставом Вассинского сельсовета Тогучинского района Новосибирской области, Совет депутатов Вассинского сельсовета Тогучинского района Новосибирской области</w:t>
      </w:r>
      <w:proofErr w:type="gramEnd"/>
    </w:p>
    <w:p w:rsidR="00AC4EE6" w:rsidRPr="00AC4EE6" w:rsidRDefault="00AC4EE6" w:rsidP="00AC4EE6">
      <w:pPr>
        <w:spacing w:after="0" w:line="240" w:lineRule="auto"/>
        <w:ind w:right="-766"/>
        <w:jc w:val="both"/>
        <w:rPr>
          <w:rFonts w:ascii="Times New Roman" w:hAnsi="Times New Roman" w:cs="Times New Roman"/>
          <w:sz w:val="28"/>
          <w:szCs w:val="28"/>
        </w:rPr>
      </w:pPr>
      <w:r w:rsidRPr="00AC4EE6">
        <w:rPr>
          <w:rFonts w:ascii="Times New Roman" w:hAnsi="Times New Roman" w:cs="Times New Roman"/>
          <w:sz w:val="28"/>
          <w:szCs w:val="28"/>
        </w:rPr>
        <w:t>РЕШИЛ:</w:t>
      </w:r>
    </w:p>
    <w:p w:rsidR="00590791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 Установить на территории Вассинского сельсовета Тогучинского района Новосибирской области ставки земельного налога в следующих размерах:</w:t>
      </w:r>
    </w:p>
    <w:p w:rsidR="00590791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0,3 процента в отношении земельных участков:</w:t>
      </w:r>
    </w:p>
    <w:p w:rsidR="00590791" w:rsidRPr="007010CF" w:rsidRDefault="00590791" w:rsidP="007470E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010CF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590791" w:rsidRPr="006778E9" w:rsidRDefault="00590791" w:rsidP="00747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8E9">
        <w:rPr>
          <w:rFonts w:ascii="Times New Roman" w:hAnsi="Times New Roman"/>
          <w:sz w:val="28"/>
          <w:szCs w:val="28"/>
        </w:rPr>
        <w:t>- 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 </w:t>
      </w:r>
      <w:r w:rsidRPr="006778E9">
        <w:rPr>
          <w:rStyle w:val="a5"/>
          <w:rFonts w:ascii="Times New Roman" w:hAnsi="Times New Roman"/>
          <w:i w:val="0"/>
          <w:iCs w:val="0"/>
          <w:sz w:val="28"/>
          <w:szCs w:val="28"/>
        </w:rPr>
        <w:t>(за исключением земельных участков, приобретенных (предоставленных) для индивидуального жилищного строительства</w:t>
      </w:r>
      <w:r w:rsidRPr="006778E9">
        <w:rPr>
          <w:rFonts w:ascii="Times New Roman" w:hAnsi="Times New Roman"/>
          <w:sz w:val="28"/>
          <w:szCs w:val="28"/>
        </w:rPr>
        <w:t>;</w:t>
      </w:r>
    </w:p>
    <w:p w:rsidR="00590791" w:rsidRPr="006778E9" w:rsidRDefault="00590791" w:rsidP="007470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8E9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- </w:t>
      </w:r>
      <w:proofErr w:type="gramStart"/>
      <w:r w:rsidR="004B018E">
        <w:rPr>
          <w:rStyle w:val="a5"/>
          <w:rFonts w:ascii="Times New Roman" w:hAnsi="Times New Roman"/>
          <w:i w:val="0"/>
          <w:iCs w:val="0"/>
          <w:sz w:val="28"/>
          <w:szCs w:val="28"/>
        </w:rPr>
        <w:t>приобретённых</w:t>
      </w:r>
      <w:proofErr w:type="gramEnd"/>
      <w:r w:rsidR="004B018E">
        <w:rPr>
          <w:rStyle w:val="a5"/>
          <w:rFonts w:ascii="Times New Roman" w:hAnsi="Times New Roman"/>
          <w:i w:val="0"/>
          <w:iCs w:val="0"/>
          <w:sz w:val="28"/>
          <w:szCs w:val="28"/>
        </w:rPr>
        <w:t xml:space="preserve"> (представленных) для личного подсобного хозяйства, садоводства, огородничества или животноводчества, а также дачного хозяйства.</w:t>
      </w:r>
    </w:p>
    <w:p w:rsidR="00590791" w:rsidRPr="006D1624" w:rsidRDefault="00590791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D1624">
        <w:rPr>
          <w:rFonts w:ascii="Times New Roman" w:eastAsia="Times New Roman" w:hAnsi="Times New Roman"/>
          <w:color w:val="000000"/>
          <w:sz w:val="28"/>
          <w:szCs w:val="28"/>
        </w:rPr>
        <w:t>1,5 процента в отношении прочих земельных участков.</w:t>
      </w:r>
    </w:p>
    <w:p w:rsidR="00590791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90791">
        <w:rPr>
          <w:rFonts w:ascii="Times New Roman" w:hAnsi="Times New Roman"/>
          <w:sz w:val="28"/>
          <w:szCs w:val="28"/>
        </w:rPr>
        <w:t xml:space="preserve"> Налогоплательщики – физические лица, уплачивают земельный налог не позднее 1 декабря года, следующего за истекшим налоговым периодом.</w:t>
      </w:r>
    </w:p>
    <w:p w:rsidR="005A1520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5712FD">
        <w:rPr>
          <w:rFonts w:ascii="Times New Roman" w:hAnsi="Times New Roman"/>
          <w:sz w:val="28"/>
          <w:szCs w:val="28"/>
        </w:rPr>
        <w:t>Налог и авансовые платежи по налогу подлежат уплате налогоплательщиками – организациями в сроки, установленные Налоговым кодексом Российской Федерации.</w:t>
      </w:r>
    </w:p>
    <w:p w:rsidR="00590791" w:rsidRPr="00590791" w:rsidRDefault="005A1520" w:rsidP="00590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0791" w:rsidRPr="00AC4EE6">
        <w:rPr>
          <w:rFonts w:ascii="Times New Roman" w:hAnsi="Times New Roman" w:cs="Times New Roman"/>
          <w:sz w:val="28"/>
          <w:szCs w:val="28"/>
        </w:rPr>
        <w:t>. Освободить от уплаты земельного налога учрежден</w:t>
      </w:r>
      <w:r w:rsidR="004B018E">
        <w:rPr>
          <w:rFonts w:ascii="Times New Roman" w:hAnsi="Times New Roman" w:cs="Times New Roman"/>
          <w:sz w:val="28"/>
          <w:szCs w:val="28"/>
        </w:rPr>
        <w:t>ия культуры, администрацию сельсовета.</w:t>
      </w:r>
      <w:r w:rsidR="00590791" w:rsidRPr="00AC4E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0791" w:rsidRPr="006D1624" w:rsidRDefault="005A1520" w:rsidP="0059079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590791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590791" w:rsidRPr="006D1624">
        <w:rPr>
          <w:rFonts w:ascii="Times New Roman" w:eastAsia="Times New Roman" w:hAnsi="Times New Roman"/>
          <w:color w:val="000000"/>
          <w:sz w:val="28"/>
          <w:szCs w:val="28"/>
        </w:rPr>
        <w:t xml:space="preserve"> Со дня вступления в силу настоящего решения признать утратившими силу:</w:t>
      </w:r>
    </w:p>
    <w:p w:rsidR="00590791" w:rsidRPr="006D1624" w:rsidRDefault="00590791" w:rsidP="0059079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-  решение Совета депутатов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Вассинского 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 от </w:t>
      </w:r>
      <w:r w:rsidR="005712FD">
        <w:rPr>
          <w:rFonts w:ascii="Times New Roman" w:hAnsi="Times New Roman"/>
          <w:sz w:val="28"/>
          <w:szCs w:val="28"/>
          <w:shd w:val="clear" w:color="auto" w:fill="FFFFFF"/>
        </w:rPr>
        <w:t>09.11.2021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712FD">
        <w:rPr>
          <w:rFonts w:ascii="Times New Roman" w:hAnsi="Times New Roman"/>
          <w:sz w:val="28"/>
          <w:szCs w:val="28"/>
          <w:shd w:val="clear" w:color="auto" w:fill="FFFFFF"/>
        </w:rPr>
        <w:t>№ 5</w:t>
      </w:r>
      <w:r w:rsidR="005A1520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6D1624">
        <w:rPr>
          <w:rFonts w:ascii="Times New Roman" w:hAnsi="Times New Roman"/>
          <w:sz w:val="28"/>
          <w:szCs w:val="28"/>
        </w:rPr>
        <w:t>Об определении налоговых</w:t>
      </w:r>
      <w:r w:rsidR="005712FD">
        <w:rPr>
          <w:rFonts w:ascii="Times New Roman" w:hAnsi="Times New Roman"/>
          <w:sz w:val="28"/>
          <w:szCs w:val="28"/>
        </w:rPr>
        <w:t xml:space="preserve"> ставок </w:t>
      </w:r>
      <w:r w:rsidRPr="006D1624">
        <w:rPr>
          <w:rFonts w:ascii="Times New Roman" w:hAnsi="Times New Roman"/>
          <w:sz w:val="28"/>
          <w:szCs w:val="28"/>
        </w:rPr>
        <w:t xml:space="preserve"> земельного налога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»;</w:t>
      </w:r>
    </w:p>
    <w:p w:rsidR="00590791" w:rsidRDefault="00590791" w:rsidP="00590791">
      <w:pPr>
        <w:spacing w:after="0" w:line="240" w:lineRule="auto"/>
        <w:ind w:firstLine="567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решение Совета депутатов </w:t>
      </w:r>
      <w:r>
        <w:rPr>
          <w:rFonts w:ascii="Times New Roman" w:eastAsia="SimSun" w:hAnsi="Times New Roman"/>
          <w:sz w:val="28"/>
          <w:szCs w:val="28"/>
          <w:lang w:eastAsia="zh-CN"/>
        </w:rPr>
        <w:t>Вассинского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Тогучинского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от </w:t>
      </w:r>
      <w:r w:rsidR="005712FD">
        <w:rPr>
          <w:rFonts w:ascii="Times New Roman" w:eastAsia="SimSun" w:hAnsi="Times New Roman"/>
          <w:sz w:val="28"/>
          <w:szCs w:val="28"/>
          <w:lang w:eastAsia="zh-CN"/>
        </w:rPr>
        <w:t>18.04.2022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 xml:space="preserve"> № </w:t>
      </w:r>
      <w:r w:rsidR="005712FD">
        <w:rPr>
          <w:rFonts w:ascii="Times New Roman" w:eastAsia="SimSun" w:hAnsi="Times New Roman"/>
          <w:sz w:val="28"/>
          <w:szCs w:val="28"/>
          <w:lang w:eastAsia="zh-CN"/>
        </w:rPr>
        <w:t>82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r w:rsidRPr="006D1624">
        <w:rPr>
          <w:rFonts w:ascii="Times New Roman" w:eastAsia="SimSun" w:hAnsi="Times New Roman"/>
          <w:sz w:val="28"/>
          <w:szCs w:val="28"/>
          <w:lang w:eastAsia="zh-CN"/>
        </w:rPr>
        <w:t>«</w:t>
      </w:r>
      <w:r w:rsidRPr="00DB3CA9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в решение 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 xml:space="preserve">Совета депутатов Вассинского сельсовета Тогучинского района Новосибирской области от </w:t>
      </w:r>
      <w:r w:rsidR="005712FD">
        <w:rPr>
          <w:rFonts w:ascii="Times New Roman" w:eastAsia="SimSun" w:hAnsi="Times New Roman"/>
          <w:sz w:val="28"/>
          <w:szCs w:val="28"/>
          <w:lang w:eastAsia="zh-CN"/>
        </w:rPr>
        <w:t>09.11.2021 г. № 5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 xml:space="preserve">7 «Об определении налоговых </w:t>
      </w:r>
      <w:r w:rsidR="005712FD">
        <w:rPr>
          <w:rFonts w:ascii="Times New Roman" w:eastAsia="SimSun" w:hAnsi="Times New Roman"/>
          <w:sz w:val="28"/>
          <w:szCs w:val="28"/>
          <w:lang w:eastAsia="zh-CN"/>
        </w:rPr>
        <w:t xml:space="preserve">ставок </w:t>
      </w:r>
      <w:r w:rsidR="005A1520">
        <w:rPr>
          <w:rFonts w:ascii="Times New Roman" w:eastAsia="SimSun" w:hAnsi="Times New Roman"/>
          <w:sz w:val="28"/>
          <w:szCs w:val="28"/>
          <w:lang w:eastAsia="zh-CN"/>
        </w:rPr>
        <w:t>земельного налога</w:t>
      </w:r>
      <w:r w:rsidRPr="006D1624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:rsidR="00590791" w:rsidRPr="006D1624" w:rsidRDefault="005A1520" w:rsidP="0059079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0791" w:rsidRPr="006D1624">
        <w:rPr>
          <w:sz w:val="28"/>
          <w:szCs w:val="28"/>
        </w:rPr>
        <w:t xml:space="preserve">. Опубликовать настоящее решение в </w:t>
      </w:r>
      <w:r w:rsidR="00590791">
        <w:rPr>
          <w:sz w:val="28"/>
          <w:szCs w:val="28"/>
        </w:rPr>
        <w:t>периодическом печатном издании «Вассинский Вестник»</w:t>
      </w:r>
      <w:r w:rsidR="00590791" w:rsidRPr="006D1624">
        <w:rPr>
          <w:sz w:val="28"/>
          <w:szCs w:val="28"/>
        </w:rPr>
        <w:t xml:space="preserve"> и разместить на официальном сайте администрации </w:t>
      </w:r>
      <w:r w:rsidR="00590791">
        <w:rPr>
          <w:sz w:val="28"/>
          <w:szCs w:val="28"/>
        </w:rPr>
        <w:t>Вассинского</w:t>
      </w:r>
      <w:r w:rsidR="00590791" w:rsidRPr="006D1624">
        <w:rPr>
          <w:sz w:val="28"/>
          <w:szCs w:val="28"/>
        </w:rPr>
        <w:t xml:space="preserve"> сельсовета </w:t>
      </w:r>
      <w:r w:rsidR="00590791">
        <w:rPr>
          <w:sz w:val="28"/>
          <w:szCs w:val="28"/>
        </w:rPr>
        <w:t>Тогучинского</w:t>
      </w:r>
      <w:r w:rsidR="00590791" w:rsidRPr="006D1624">
        <w:rPr>
          <w:sz w:val="28"/>
          <w:szCs w:val="28"/>
        </w:rPr>
        <w:t xml:space="preserve"> района Новосибирской области. </w:t>
      </w:r>
    </w:p>
    <w:p w:rsidR="00590791" w:rsidRPr="00AC4EE6" w:rsidRDefault="005A1520" w:rsidP="007470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470EB">
        <w:rPr>
          <w:rFonts w:ascii="Times New Roman" w:hAnsi="Times New Roman" w:cs="Times New Roman"/>
          <w:sz w:val="28"/>
          <w:szCs w:val="28"/>
        </w:rPr>
        <w:t xml:space="preserve">. </w:t>
      </w:r>
      <w:r w:rsidR="00590791" w:rsidRPr="00AC4EE6">
        <w:rPr>
          <w:rFonts w:ascii="Times New Roman" w:hAnsi="Times New Roman" w:cs="Times New Roman"/>
          <w:sz w:val="28"/>
          <w:szCs w:val="28"/>
        </w:rPr>
        <w:t>Решение вступает в силу не ранее, чем по истечении одного месяца со дня его официального опубликования и не ранее 1-го числа очередного налогового периода по соответствующему налогу</w:t>
      </w:r>
      <w:r w:rsidR="005712FD">
        <w:rPr>
          <w:rFonts w:ascii="Times New Roman" w:hAnsi="Times New Roman" w:cs="Times New Roman"/>
          <w:sz w:val="28"/>
          <w:szCs w:val="28"/>
        </w:rPr>
        <w:t>, т.е. с 01.01.2023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590791" w:rsidRPr="00AC4EE6">
        <w:rPr>
          <w:rFonts w:ascii="Times New Roman" w:hAnsi="Times New Roman" w:cs="Times New Roman"/>
          <w:sz w:val="28"/>
          <w:szCs w:val="28"/>
        </w:rPr>
        <w:t>.</w:t>
      </w:r>
    </w:p>
    <w:p w:rsidR="00590791" w:rsidRDefault="00590791" w:rsidP="00590791">
      <w:pPr>
        <w:pStyle w:val="a3"/>
        <w:ind w:left="0" w:firstLine="567"/>
        <w:jc w:val="both"/>
        <w:rPr>
          <w:sz w:val="28"/>
          <w:szCs w:val="28"/>
        </w:rPr>
      </w:pPr>
    </w:p>
    <w:p w:rsidR="00AC4EE6" w:rsidRPr="00AC4EE6" w:rsidRDefault="00AC4EE6" w:rsidP="00AC4EE6">
      <w:pPr>
        <w:pStyle w:val="a3"/>
        <w:jc w:val="both"/>
        <w:rPr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Вассинского сельсовета 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                                                          Н.Н.Щелкова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Вассинского сельсовета </w:t>
      </w:r>
    </w:p>
    <w:p w:rsidR="007470EB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                                              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7470EB" w:rsidRPr="007F5D11" w:rsidRDefault="007470EB" w:rsidP="007470EB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4EE6" w:rsidRPr="00AC4EE6" w:rsidRDefault="00AC4EE6" w:rsidP="00AC4EE6">
      <w:pPr>
        <w:spacing w:after="0" w:line="240" w:lineRule="auto"/>
        <w:ind w:left="5160"/>
        <w:rPr>
          <w:rFonts w:ascii="Times New Roman" w:hAnsi="Times New Roman" w:cs="Times New Roman"/>
          <w:sz w:val="28"/>
          <w:szCs w:val="28"/>
        </w:rPr>
      </w:pPr>
    </w:p>
    <w:sectPr w:rsidR="00AC4EE6" w:rsidRPr="00AC4EE6" w:rsidSect="0074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EE6"/>
    <w:rsid w:val="004B018E"/>
    <w:rsid w:val="005712FD"/>
    <w:rsid w:val="00590791"/>
    <w:rsid w:val="005A1520"/>
    <w:rsid w:val="00746B30"/>
    <w:rsid w:val="007470EB"/>
    <w:rsid w:val="009F2496"/>
    <w:rsid w:val="00AC4EE6"/>
    <w:rsid w:val="00C0620B"/>
    <w:rsid w:val="00C66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E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rsid w:val="00590791"/>
    <w:rPr>
      <w:color w:val="0000FF"/>
      <w:u w:val="single"/>
    </w:rPr>
  </w:style>
  <w:style w:type="paragraph" w:customStyle="1" w:styleId="s1">
    <w:name w:val="s_1"/>
    <w:basedOn w:val="a"/>
    <w:rsid w:val="0059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5907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2022-11-21T03:47:00Z</cp:lastPrinted>
  <dcterms:created xsi:type="dcterms:W3CDTF">2020-02-12T06:54:00Z</dcterms:created>
  <dcterms:modified xsi:type="dcterms:W3CDTF">2022-11-21T04:13:00Z</dcterms:modified>
</cp:coreProperties>
</file>